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51C" w:rsidRPr="005C5B70" w:rsidRDefault="00A126C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Risk assessment for </w:t>
      </w:r>
      <w:r w:rsidR="00623A10" w:rsidRPr="005C5B70">
        <w:rPr>
          <w:b/>
          <w:sz w:val="32"/>
          <w:szCs w:val="32"/>
        </w:rPr>
        <w:t xml:space="preserve">Carbon Monoxide </w:t>
      </w:r>
      <w:r>
        <w:rPr>
          <w:b/>
          <w:sz w:val="32"/>
          <w:szCs w:val="32"/>
        </w:rPr>
        <w:t>exhausted from MW Plasma reactors in S110 and S111</w:t>
      </w:r>
    </w:p>
    <w:p w:rsidR="005D7F7C" w:rsidRDefault="00623A10">
      <w:r>
        <w:t>Use of CO</w:t>
      </w:r>
      <w:r w:rsidRPr="00693328">
        <w:rPr>
          <w:vertAlign w:val="subscript"/>
        </w:rPr>
        <w:t>2</w:t>
      </w:r>
      <w:r>
        <w:t>/CH</w:t>
      </w:r>
      <w:r w:rsidRPr="00693328">
        <w:rPr>
          <w:vertAlign w:val="subscript"/>
        </w:rPr>
        <w:t>4</w:t>
      </w:r>
      <w:r>
        <w:t>/H</w:t>
      </w:r>
      <w:r w:rsidRPr="00693328">
        <w:rPr>
          <w:vertAlign w:val="subscript"/>
        </w:rPr>
        <w:t>2</w:t>
      </w:r>
      <w:r>
        <w:t xml:space="preserve"> plasmas within the microwave plasma enhanced CVD reactor</w:t>
      </w:r>
      <w:r w:rsidR="00A126C0">
        <w:t>s</w:t>
      </w:r>
      <w:r>
        <w:t xml:space="preserve"> results in the production of CO as a by-product</w:t>
      </w:r>
      <w:r w:rsidR="00B2751C">
        <w:t xml:space="preserve">.  This CO </w:t>
      </w:r>
      <w:r>
        <w:t xml:space="preserve">will be present within the exhaust gas.  </w:t>
      </w:r>
      <w:r w:rsidR="00B2751C">
        <w:t xml:space="preserve"> Use of an input CO</w:t>
      </w:r>
      <w:r w:rsidR="00B2751C">
        <w:rPr>
          <w:vertAlign w:val="subscript"/>
        </w:rPr>
        <w:t>2</w:t>
      </w:r>
      <w:r w:rsidR="00B2751C">
        <w:t xml:space="preserve"> flow rate of</w:t>
      </w:r>
      <w:r>
        <w:t xml:space="preserve"> 200 </w:t>
      </w:r>
      <w:proofErr w:type="spellStart"/>
      <w:r>
        <w:t>sccm</w:t>
      </w:r>
      <w:proofErr w:type="spellEnd"/>
      <w:r>
        <w:t xml:space="preserve"> </w:t>
      </w:r>
      <w:r w:rsidR="00B2751C">
        <w:t>(diluted with CH</w:t>
      </w:r>
      <w:r w:rsidR="00B2751C">
        <w:rPr>
          <w:vertAlign w:val="subscript"/>
        </w:rPr>
        <w:t>4</w:t>
      </w:r>
      <w:r w:rsidR="00B2751C">
        <w:t xml:space="preserve"> and H</w:t>
      </w:r>
      <w:r w:rsidR="00B2751C">
        <w:rPr>
          <w:vertAlign w:val="subscript"/>
        </w:rPr>
        <w:t>2</w:t>
      </w:r>
      <w:r w:rsidR="00B2751C">
        <w:t xml:space="preserve"> to a total flow of </w:t>
      </w:r>
      <w:r w:rsidR="00B2751C">
        <w:sym w:font="Symbol" w:char="F07E"/>
      </w:r>
      <w:r w:rsidR="00B2751C">
        <w:t xml:space="preserve">500 </w:t>
      </w:r>
      <w:proofErr w:type="spellStart"/>
      <w:r w:rsidR="00B2751C">
        <w:t>sccm</w:t>
      </w:r>
      <w:proofErr w:type="spellEnd"/>
      <w:r w:rsidR="00B2751C">
        <w:t>) will</w:t>
      </w:r>
      <w:r>
        <w:t xml:space="preserve"> result in </w:t>
      </w:r>
      <w:r w:rsidR="00B2751C">
        <w:t xml:space="preserve">a comparable CO flow rate in the exhaust gas </w:t>
      </w:r>
      <w:r>
        <w:t>leaving the chamber.</w:t>
      </w:r>
    </w:p>
    <w:p w:rsidR="00623A10" w:rsidRPr="005C5B70" w:rsidRDefault="00623A10">
      <w:pPr>
        <w:rPr>
          <w:b/>
        </w:rPr>
      </w:pPr>
      <w:r w:rsidRPr="005C5B70">
        <w:rPr>
          <w:b/>
        </w:rPr>
        <w:t>Carbon Monoxide (CO):</w:t>
      </w:r>
    </w:p>
    <w:p w:rsidR="000B30A1" w:rsidRPr="000B30A1" w:rsidRDefault="000B30A1" w:rsidP="00693328">
      <w:pPr>
        <w:spacing w:line="240" w:lineRule="auto"/>
        <w:contextualSpacing/>
        <w:rPr>
          <w:rStyle w:val="apple-style-span"/>
          <w:rFonts w:cs="Arial"/>
          <w:color w:val="000000"/>
        </w:rPr>
      </w:pPr>
      <w:proofErr w:type="gramStart"/>
      <w:r w:rsidRPr="005C5B70">
        <w:rPr>
          <w:rStyle w:val="apple-style-span"/>
          <w:rFonts w:cs="Arial"/>
          <w:color w:val="FF0000"/>
        </w:rPr>
        <w:t>Toxic by inhalation.</w:t>
      </w:r>
      <w:proofErr w:type="gramEnd"/>
      <w:r w:rsidR="00722423" w:rsidRPr="00722423">
        <w:rPr>
          <w:rStyle w:val="apple-style-span"/>
          <w:rFonts w:cs="Arial"/>
          <w:color w:val="000000"/>
        </w:rPr>
        <w:t xml:space="preserve"> </w:t>
      </w:r>
      <w:r w:rsidR="00B2751C">
        <w:rPr>
          <w:rStyle w:val="apple-style-span"/>
          <w:rFonts w:cs="Arial"/>
          <w:color w:val="000000"/>
        </w:rPr>
        <w:t xml:space="preserve"> </w:t>
      </w:r>
      <w:proofErr w:type="gramStart"/>
      <w:r w:rsidR="00B2751C">
        <w:rPr>
          <w:rStyle w:val="apple-style-span"/>
          <w:rFonts w:cs="Arial"/>
          <w:color w:val="000000"/>
        </w:rPr>
        <w:t>risk</w:t>
      </w:r>
      <w:proofErr w:type="gramEnd"/>
      <w:r w:rsidR="00B2751C">
        <w:rPr>
          <w:rStyle w:val="apple-style-span"/>
          <w:rFonts w:cs="Arial"/>
          <w:color w:val="000000"/>
        </w:rPr>
        <w:t xml:space="preserve"> phrase, </w:t>
      </w:r>
      <w:r w:rsidR="00693328">
        <w:rPr>
          <w:rStyle w:val="apple-style-span"/>
          <w:rFonts w:cs="Arial"/>
          <w:color w:val="000000"/>
        </w:rPr>
        <w:t xml:space="preserve"> </w:t>
      </w:r>
      <w:r w:rsidR="00722423" w:rsidRPr="00623A10">
        <w:rPr>
          <w:rStyle w:val="apple-style-span"/>
          <w:rFonts w:cs="Arial"/>
          <w:color w:val="000000"/>
        </w:rPr>
        <w:t>R23</w:t>
      </w:r>
    </w:p>
    <w:p w:rsidR="000B30A1" w:rsidRPr="000B30A1" w:rsidRDefault="000B30A1" w:rsidP="00693328">
      <w:pPr>
        <w:spacing w:line="240" w:lineRule="auto"/>
        <w:contextualSpacing/>
        <w:rPr>
          <w:rStyle w:val="apple-style-span"/>
          <w:rFonts w:cs="Arial"/>
          <w:color w:val="000000"/>
        </w:rPr>
      </w:pPr>
      <w:r w:rsidRPr="005C5B70">
        <w:rPr>
          <w:rStyle w:val="apple-style-span"/>
          <w:rFonts w:cs="Arial"/>
          <w:color w:val="FF0000"/>
        </w:rPr>
        <w:t>Danger of cumulative effects</w:t>
      </w:r>
      <w:r w:rsidR="00693328" w:rsidRPr="005C5B70">
        <w:rPr>
          <w:rStyle w:val="apple-style-span"/>
          <w:rFonts w:cs="Arial"/>
          <w:color w:val="FF0000"/>
        </w:rPr>
        <w:t>.</w:t>
      </w:r>
      <w:r w:rsidR="00693328">
        <w:rPr>
          <w:rStyle w:val="apple-style-span"/>
          <w:rFonts w:cs="Arial"/>
          <w:color w:val="000000"/>
        </w:rPr>
        <w:t xml:space="preserve"> </w:t>
      </w:r>
      <w:r w:rsidR="00722423">
        <w:rPr>
          <w:rStyle w:val="apple-style-span"/>
          <w:rFonts w:cs="Arial"/>
          <w:color w:val="000000"/>
        </w:rPr>
        <w:t xml:space="preserve"> </w:t>
      </w:r>
      <w:r w:rsidR="00722423" w:rsidRPr="00623A10">
        <w:rPr>
          <w:rStyle w:val="apple-style-span"/>
          <w:rFonts w:cs="Arial"/>
          <w:color w:val="000000"/>
        </w:rPr>
        <w:t>R33</w:t>
      </w:r>
    </w:p>
    <w:p w:rsidR="000B30A1" w:rsidRPr="000B30A1" w:rsidRDefault="000B30A1" w:rsidP="00693328">
      <w:pPr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en-GB"/>
        </w:rPr>
      </w:pPr>
      <w:r w:rsidRPr="000B30A1">
        <w:rPr>
          <w:rFonts w:eastAsia="Times New Roman" w:cs="Arial"/>
          <w:color w:val="FF0000"/>
          <w:lang w:eastAsia="en-GB"/>
        </w:rPr>
        <w:t>Danger of serious damage to health by prolonged exposure.</w:t>
      </w:r>
      <w:r w:rsidR="00722423" w:rsidRPr="00722423">
        <w:rPr>
          <w:rStyle w:val="apple-style-span"/>
          <w:rFonts w:cs="Arial"/>
          <w:color w:val="000000"/>
        </w:rPr>
        <w:t xml:space="preserve"> </w:t>
      </w:r>
      <w:r w:rsidR="00693328">
        <w:rPr>
          <w:rStyle w:val="apple-style-span"/>
          <w:rFonts w:cs="Arial"/>
          <w:color w:val="000000"/>
        </w:rPr>
        <w:t xml:space="preserve"> </w:t>
      </w:r>
      <w:r w:rsidR="00722423" w:rsidRPr="00623A10">
        <w:rPr>
          <w:rStyle w:val="apple-style-span"/>
          <w:rFonts w:cs="Arial"/>
          <w:color w:val="000000"/>
        </w:rPr>
        <w:t>R48</w:t>
      </w:r>
    </w:p>
    <w:p w:rsidR="000B30A1" w:rsidRPr="00722423" w:rsidRDefault="000B30A1" w:rsidP="00693328">
      <w:pPr>
        <w:spacing w:line="240" w:lineRule="auto"/>
        <w:contextualSpacing/>
        <w:rPr>
          <w:rFonts w:cs="Arial"/>
          <w:color w:val="000000"/>
        </w:rPr>
      </w:pPr>
      <w:r w:rsidRPr="005C5B70">
        <w:rPr>
          <w:rStyle w:val="apple-style-span"/>
          <w:rFonts w:cs="Arial"/>
          <w:color w:val="FF0000"/>
        </w:rPr>
        <w:t>May cause harm to the unborn child.</w:t>
      </w:r>
      <w:r w:rsidR="00722423" w:rsidRPr="00722423">
        <w:rPr>
          <w:rStyle w:val="apple-style-span"/>
          <w:rFonts w:cs="Arial"/>
          <w:color w:val="000000"/>
        </w:rPr>
        <w:t xml:space="preserve"> </w:t>
      </w:r>
      <w:r w:rsidR="00693328">
        <w:rPr>
          <w:rStyle w:val="apple-style-span"/>
          <w:rFonts w:cs="Arial"/>
          <w:color w:val="000000"/>
        </w:rPr>
        <w:t xml:space="preserve"> </w:t>
      </w:r>
      <w:r w:rsidR="00722423" w:rsidRPr="00623A10">
        <w:rPr>
          <w:rStyle w:val="apple-style-span"/>
          <w:rFonts w:cs="Arial"/>
          <w:color w:val="000000"/>
        </w:rPr>
        <w:t>R61.</w:t>
      </w:r>
    </w:p>
    <w:p w:rsidR="00722423" w:rsidRDefault="00623A10" w:rsidP="00693328">
      <w:pPr>
        <w:spacing w:line="240" w:lineRule="auto"/>
        <w:contextualSpacing/>
        <w:rPr>
          <w:rStyle w:val="apple-style-span"/>
          <w:rFonts w:cs="Arial"/>
          <w:color w:val="000000"/>
        </w:rPr>
      </w:pPr>
      <w:r w:rsidRPr="005C5B70">
        <w:rPr>
          <w:rStyle w:val="apple-style-span"/>
          <w:rFonts w:cs="Arial"/>
          <w:color w:val="FF0000"/>
        </w:rPr>
        <w:t>Highly flammable gas</w:t>
      </w:r>
      <w:r w:rsidR="00693328" w:rsidRPr="005C5B70">
        <w:rPr>
          <w:rStyle w:val="apple-style-span"/>
          <w:rFonts w:cs="Arial"/>
          <w:color w:val="FF0000"/>
        </w:rPr>
        <w:t>.</w:t>
      </w:r>
      <w:r w:rsidR="00693328">
        <w:rPr>
          <w:rStyle w:val="apple-style-span"/>
          <w:rFonts w:cs="Arial"/>
          <w:color w:val="000000"/>
        </w:rPr>
        <w:t xml:space="preserve"> </w:t>
      </w:r>
      <w:r w:rsidR="00722423">
        <w:rPr>
          <w:rStyle w:val="apple-style-span"/>
          <w:rFonts w:cs="Arial"/>
          <w:color w:val="000000"/>
        </w:rPr>
        <w:t xml:space="preserve"> </w:t>
      </w:r>
      <w:r w:rsidR="000B30A1">
        <w:rPr>
          <w:rStyle w:val="apple-style-span"/>
          <w:rFonts w:cs="Arial"/>
          <w:color w:val="000000"/>
        </w:rPr>
        <w:t>R12</w:t>
      </w:r>
    </w:p>
    <w:p w:rsidR="000B30A1" w:rsidRPr="005C5B70" w:rsidRDefault="000B30A1" w:rsidP="00693328">
      <w:pPr>
        <w:spacing w:line="240" w:lineRule="auto"/>
        <w:contextualSpacing/>
        <w:rPr>
          <w:rStyle w:val="apple-style-span"/>
          <w:rFonts w:cs="Arial"/>
          <w:color w:val="FF0000"/>
        </w:rPr>
      </w:pPr>
      <w:r w:rsidRPr="005C5B70">
        <w:rPr>
          <w:rStyle w:val="apple-style-span"/>
          <w:rFonts w:cs="Arial"/>
          <w:color w:val="FF0000"/>
        </w:rPr>
        <w:t>Readily forms explosive mixtures with air.</w:t>
      </w:r>
      <w:r w:rsidR="00693328" w:rsidRPr="005C5B70">
        <w:rPr>
          <w:rStyle w:val="apple-style-span"/>
          <w:rFonts w:cs="Arial"/>
          <w:color w:val="FF0000"/>
        </w:rPr>
        <w:t xml:space="preserve">  Explosive limit 12-75% in air.</w:t>
      </w:r>
    </w:p>
    <w:p w:rsidR="00722423" w:rsidRDefault="00722423">
      <w:pPr>
        <w:rPr>
          <w:rStyle w:val="apple-style-span"/>
          <w:rFonts w:cs="Arial"/>
          <w:color w:val="000000"/>
        </w:rPr>
      </w:pP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9"/>
        <w:gridCol w:w="7463"/>
      </w:tblGrid>
      <w:tr w:rsidR="005C5B70" w:rsidRPr="005C5B70" w:rsidTr="005C5B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5B70" w:rsidRPr="005C5B70" w:rsidRDefault="005C5B70" w:rsidP="005C5B7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C5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Concentration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5B70" w:rsidRPr="005C5B70" w:rsidRDefault="005C5B70" w:rsidP="005C5B7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C5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Symptoms</w:t>
            </w:r>
          </w:p>
        </w:tc>
      </w:tr>
      <w:tr w:rsidR="005C5B70" w:rsidRPr="005C5B70" w:rsidTr="005C5B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5B70" w:rsidRPr="005C5B70" w:rsidRDefault="005C5B70" w:rsidP="005C5B7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C5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35 </w:t>
            </w:r>
            <w:proofErr w:type="spellStart"/>
            <w:r w:rsidRPr="005C5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ppm</w:t>
            </w:r>
            <w:proofErr w:type="spellEnd"/>
            <w:r w:rsidRPr="005C5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(0.0035%)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5B70" w:rsidRPr="005C5B70" w:rsidRDefault="005C5B70" w:rsidP="005C5B7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C5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Headache and dizziness within six to eight hours of constant exposure</w:t>
            </w:r>
          </w:p>
        </w:tc>
      </w:tr>
      <w:tr w:rsidR="005C5B70" w:rsidRPr="005C5B70" w:rsidTr="005C5B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5B70" w:rsidRPr="005C5B70" w:rsidRDefault="005C5B70" w:rsidP="005C5B7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C5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100 </w:t>
            </w:r>
            <w:proofErr w:type="spellStart"/>
            <w:r w:rsidRPr="005C5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ppm</w:t>
            </w:r>
            <w:proofErr w:type="spellEnd"/>
            <w:r w:rsidRPr="005C5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(0.01%)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5B70" w:rsidRPr="005C5B70" w:rsidRDefault="005C5B70" w:rsidP="005C5B7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C5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Slight headache in two to three hours</w:t>
            </w:r>
          </w:p>
        </w:tc>
      </w:tr>
      <w:tr w:rsidR="005C5B70" w:rsidRPr="005C5B70" w:rsidTr="005C5B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5B70" w:rsidRPr="005C5B70" w:rsidRDefault="005C5B70" w:rsidP="005C5B7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C5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200 </w:t>
            </w:r>
            <w:proofErr w:type="spellStart"/>
            <w:r w:rsidRPr="005C5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ppm</w:t>
            </w:r>
            <w:proofErr w:type="spellEnd"/>
            <w:r w:rsidRPr="005C5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(0.02%)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5B70" w:rsidRPr="005C5B70" w:rsidRDefault="005C5B70" w:rsidP="005C5B7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C5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Slight headache within two to three hours; loss of judgment</w:t>
            </w:r>
          </w:p>
        </w:tc>
      </w:tr>
      <w:tr w:rsidR="005C5B70" w:rsidRPr="005C5B70" w:rsidTr="005C5B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5B70" w:rsidRPr="005C5B70" w:rsidRDefault="005C5B70" w:rsidP="005C5B7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C5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400 </w:t>
            </w:r>
            <w:proofErr w:type="spellStart"/>
            <w:r w:rsidRPr="005C5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ppm</w:t>
            </w:r>
            <w:proofErr w:type="spellEnd"/>
            <w:r w:rsidRPr="005C5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(0.04%)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5B70" w:rsidRPr="005C5B70" w:rsidRDefault="005C5B70" w:rsidP="005C5B7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C5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Frontal headache within one to two hours</w:t>
            </w:r>
          </w:p>
        </w:tc>
      </w:tr>
      <w:tr w:rsidR="005C5B70" w:rsidRPr="005C5B70" w:rsidTr="005C5B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5B70" w:rsidRPr="005C5B70" w:rsidRDefault="005C5B70" w:rsidP="005C5B7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C5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800 </w:t>
            </w:r>
            <w:proofErr w:type="spellStart"/>
            <w:r w:rsidRPr="005C5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ppm</w:t>
            </w:r>
            <w:proofErr w:type="spellEnd"/>
            <w:r w:rsidRPr="005C5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(0.08%)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5B70" w:rsidRPr="005C5B70" w:rsidRDefault="005C5B70" w:rsidP="005C5B7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C5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Dizziness, nausea, and convulsions within 45 min; insensible within 2 hours</w:t>
            </w:r>
          </w:p>
        </w:tc>
      </w:tr>
      <w:tr w:rsidR="005C5B70" w:rsidRPr="005C5B70" w:rsidTr="005C5B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5B70" w:rsidRPr="005C5B70" w:rsidRDefault="005C5B70" w:rsidP="005C5B7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C5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1,600 </w:t>
            </w:r>
            <w:proofErr w:type="spellStart"/>
            <w:r w:rsidRPr="005C5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ppm</w:t>
            </w:r>
            <w:proofErr w:type="spellEnd"/>
            <w:r w:rsidRPr="005C5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(0.16%)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5B70" w:rsidRPr="005C5B70" w:rsidRDefault="005C5B70" w:rsidP="005C5B7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C5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Headache, tachycardia, dizziness, and nausea within 20 min; death in less than 2 hours</w:t>
            </w:r>
          </w:p>
        </w:tc>
      </w:tr>
      <w:tr w:rsidR="005C5B70" w:rsidRPr="005C5B70" w:rsidTr="005C5B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5B70" w:rsidRPr="005C5B70" w:rsidRDefault="005C5B70" w:rsidP="005C5B7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C5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3,200 </w:t>
            </w:r>
            <w:proofErr w:type="spellStart"/>
            <w:r w:rsidRPr="005C5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ppm</w:t>
            </w:r>
            <w:proofErr w:type="spellEnd"/>
            <w:r w:rsidRPr="005C5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(0.32%)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5B70" w:rsidRPr="005C5B70" w:rsidRDefault="005C5B70" w:rsidP="005C5B7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C5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Headache, dizziness and nausea in five to ten minutes. Death within 30 minutes.</w:t>
            </w:r>
          </w:p>
        </w:tc>
      </w:tr>
      <w:tr w:rsidR="005C5B70" w:rsidRPr="005C5B70" w:rsidTr="005C5B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5B70" w:rsidRPr="005C5B70" w:rsidRDefault="005C5B70" w:rsidP="005C5B7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C5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6,400 </w:t>
            </w:r>
            <w:proofErr w:type="spellStart"/>
            <w:r w:rsidRPr="005C5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ppm</w:t>
            </w:r>
            <w:proofErr w:type="spellEnd"/>
            <w:r w:rsidRPr="005C5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(0.64%)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5B70" w:rsidRPr="005C5B70" w:rsidRDefault="005C5B70" w:rsidP="005C5B7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C5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Headache and dizziness in one to two minutes. Convulsions, respiratory arrest, and death in less than 20 minutes.</w:t>
            </w:r>
          </w:p>
        </w:tc>
      </w:tr>
      <w:tr w:rsidR="005C5B70" w:rsidRPr="005C5B70" w:rsidTr="005C5B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5B70" w:rsidRPr="005C5B70" w:rsidRDefault="005C5B70" w:rsidP="005C5B7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C5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12,800 </w:t>
            </w:r>
            <w:proofErr w:type="spellStart"/>
            <w:r w:rsidRPr="005C5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ppm</w:t>
            </w:r>
            <w:proofErr w:type="spellEnd"/>
            <w:r w:rsidRPr="005C5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(1.28%)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5B70" w:rsidRPr="005C5B70" w:rsidRDefault="005C5B70" w:rsidP="005C5B7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C5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Unconsciousness after 2-3 breaths. Death in less than three minutes.</w:t>
            </w:r>
          </w:p>
        </w:tc>
      </w:tr>
    </w:tbl>
    <w:p w:rsidR="005C5B70" w:rsidRDefault="005C5B70">
      <w:pPr>
        <w:rPr>
          <w:rStyle w:val="apple-style-span"/>
          <w:rFonts w:cs="Arial"/>
          <w:b/>
          <w:color w:val="000000"/>
        </w:rPr>
      </w:pPr>
    </w:p>
    <w:p w:rsidR="005D7F7C" w:rsidRPr="005C5B70" w:rsidRDefault="005D7F7C">
      <w:pPr>
        <w:rPr>
          <w:rStyle w:val="apple-style-span"/>
          <w:rFonts w:cs="Arial"/>
          <w:b/>
          <w:color w:val="000000"/>
        </w:rPr>
      </w:pPr>
      <w:r w:rsidRPr="005C5B70">
        <w:rPr>
          <w:rStyle w:val="apple-style-span"/>
          <w:rFonts w:cs="Arial"/>
          <w:b/>
          <w:color w:val="000000"/>
        </w:rPr>
        <w:t>Precautions</w:t>
      </w:r>
    </w:p>
    <w:p w:rsidR="00693328" w:rsidRDefault="00B2751C">
      <w:pPr>
        <w:rPr>
          <w:rStyle w:val="apple-style-span"/>
          <w:rFonts w:cs="Arial"/>
          <w:color w:val="000000"/>
        </w:rPr>
      </w:pPr>
      <w:r>
        <w:rPr>
          <w:rStyle w:val="apple-style-span"/>
          <w:rFonts w:cs="Arial"/>
          <w:color w:val="000000"/>
        </w:rPr>
        <w:t xml:space="preserve">The output </w:t>
      </w:r>
      <w:r w:rsidR="005D7F7C">
        <w:rPr>
          <w:rStyle w:val="apple-style-span"/>
          <w:rFonts w:cs="Arial"/>
          <w:color w:val="000000"/>
        </w:rPr>
        <w:t>mixture is diluted with a large flow of air so as not to reach toxic or explosive limits</w:t>
      </w:r>
      <w:r w:rsidR="00C43130">
        <w:rPr>
          <w:rStyle w:val="apple-style-span"/>
          <w:rFonts w:cs="Arial"/>
          <w:color w:val="000000"/>
        </w:rPr>
        <w:t xml:space="preserve"> and exhausted from </w:t>
      </w:r>
      <w:r>
        <w:rPr>
          <w:rStyle w:val="apple-style-span"/>
          <w:rFonts w:cs="Arial"/>
          <w:color w:val="000000"/>
        </w:rPr>
        <w:t xml:space="preserve">the </w:t>
      </w:r>
      <w:proofErr w:type="gramStart"/>
      <w:r w:rsidR="00C43130">
        <w:rPr>
          <w:rStyle w:val="apple-style-span"/>
          <w:rFonts w:cs="Arial"/>
          <w:color w:val="000000"/>
        </w:rPr>
        <w:t>lab</w:t>
      </w:r>
      <w:r w:rsidR="00E509C8">
        <w:rPr>
          <w:rStyle w:val="apple-style-span"/>
          <w:rFonts w:cs="Arial"/>
          <w:color w:val="000000"/>
        </w:rPr>
        <w:t>oratory</w:t>
      </w:r>
      <w:r w:rsidR="005D7F7C">
        <w:rPr>
          <w:rStyle w:val="apple-style-span"/>
          <w:rFonts w:cs="Arial"/>
          <w:color w:val="000000"/>
        </w:rPr>
        <w:t xml:space="preserve">  </w:t>
      </w:r>
      <w:r>
        <w:rPr>
          <w:rStyle w:val="apple-style-span"/>
          <w:rFonts w:cs="Arial"/>
          <w:color w:val="000000"/>
        </w:rPr>
        <w:t>through</w:t>
      </w:r>
      <w:proofErr w:type="gramEnd"/>
      <w:r>
        <w:rPr>
          <w:rStyle w:val="apple-style-span"/>
          <w:rFonts w:cs="Arial"/>
          <w:color w:val="000000"/>
        </w:rPr>
        <w:t xml:space="preserve"> ducting that is linked to a fan on the roof of the School of Chemistry.    The air flow in this ducting is monitored continuously; an alarm sounds if the flow drops below a pre-set level.   </w:t>
      </w:r>
      <w:r w:rsidR="005D7F7C">
        <w:rPr>
          <w:rStyle w:val="apple-style-span"/>
          <w:rFonts w:cs="Arial"/>
          <w:color w:val="000000"/>
        </w:rPr>
        <w:t xml:space="preserve">CO monitors are </w:t>
      </w:r>
      <w:r>
        <w:rPr>
          <w:rStyle w:val="apple-style-span"/>
          <w:rFonts w:cs="Arial"/>
          <w:color w:val="000000"/>
        </w:rPr>
        <w:t>locat</w:t>
      </w:r>
      <w:r w:rsidR="005D7F7C">
        <w:rPr>
          <w:rStyle w:val="apple-style-span"/>
          <w:rFonts w:cs="Arial"/>
          <w:color w:val="000000"/>
        </w:rPr>
        <w:t>e</w:t>
      </w:r>
      <w:r w:rsidR="005C5B70">
        <w:rPr>
          <w:rStyle w:val="apple-style-span"/>
          <w:rFonts w:cs="Arial"/>
          <w:color w:val="000000"/>
        </w:rPr>
        <w:t>d</w:t>
      </w:r>
      <w:r w:rsidR="005D7F7C">
        <w:rPr>
          <w:rStyle w:val="apple-style-span"/>
          <w:rFonts w:cs="Arial"/>
          <w:color w:val="000000"/>
        </w:rPr>
        <w:t xml:space="preserve"> near </w:t>
      </w:r>
      <w:r>
        <w:rPr>
          <w:rStyle w:val="apple-style-span"/>
          <w:rFonts w:cs="Arial"/>
          <w:color w:val="000000"/>
        </w:rPr>
        <w:t xml:space="preserve">the </w:t>
      </w:r>
      <w:r w:rsidR="005D7F7C">
        <w:rPr>
          <w:rStyle w:val="apple-style-span"/>
          <w:rFonts w:cs="Arial"/>
          <w:color w:val="000000"/>
        </w:rPr>
        <w:t xml:space="preserve">exhaust pump and </w:t>
      </w:r>
      <w:r>
        <w:rPr>
          <w:rStyle w:val="apple-style-span"/>
          <w:rFonts w:cs="Arial"/>
          <w:color w:val="000000"/>
        </w:rPr>
        <w:t xml:space="preserve">the </w:t>
      </w:r>
      <w:r w:rsidR="005D7F7C">
        <w:rPr>
          <w:rStyle w:val="apple-style-span"/>
          <w:rFonts w:cs="Arial"/>
          <w:color w:val="000000"/>
        </w:rPr>
        <w:t xml:space="preserve">air intakes </w:t>
      </w:r>
      <w:r w:rsidR="00E509C8">
        <w:rPr>
          <w:rStyle w:val="apple-style-span"/>
          <w:rFonts w:cs="Arial"/>
          <w:color w:val="000000"/>
        </w:rPr>
        <w:t xml:space="preserve">into the ducting; </w:t>
      </w:r>
      <w:r>
        <w:rPr>
          <w:rStyle w:val="apple-style-span"/>
          <w:rFonts w:cs="Arial"/>
          <w:color w:val="000000"/>
        </w:rPr>
        <w:t xml:space="preserve">these are set to sound if the local </w:t>
      </w:r>
      <w:r w:rsidR="005D7F7C">
        <w:rPr>
          <w:rStyle w:val="apple-style-span"/>
          <w:rFonts w:cs="Arial"/>
          <w:color w:val="000000"/>
        </w:rPr>
        <w:t xml:space="preserve">CO concentration </w:t>
      </w:r>
      <w:r>
        <w:rPr>
          <w:rStyle w:val="apple-style-span"/>
          <w:rFonts w:cs="Arial"/>
          <w:color w:val="000000"/>
        </w:rPr>
        <w:t>exceeds</w:t>
      </w:r>
      <w:r w:rsidR="005D7F7C">
        <w:rPr>
          <w:rStyle w:val="apple-style-span"/>
          <w:rFonts w:cs="Arial"/>
          <w:color w:val="000000"/>
        </w:rPr>
        <w:t xml:space="preserve"> 10 ppm.</w:t>
      </w:r>
      <w:r w:rsidR="000A1387">
        <w:rPr>
          <w:rStyle w:val="apple-style-span"/>
          <w:rFonts w:cs="Arial"/>
          <w:color w:val="000000"/>
        </w:rPr>
        <w:t xml:space="preserve">  </w:t>
      </w:r>
    </w:p>
    <w:p w:rsidR="00B2751C" w:rsidRDefault="000A1387">
      <w:pPr>
        <w:rPr>
          <w:rStyle w:val="apple-style-span"/>
          <w:rFonts w:cs="Arial"/>
          <w:color w:val="000000"/>
        </w:rPr>
      </w:pPr>
      <w:r>
        <w:rPr>
          <w:rStyle w:val="apple-style-span"/>
          <w:rFonts w:cs="Arial"/>
          <w:color w:val="000000"/>
        </w:rPr>
        <w:t>If</w:t>
      </w:r>
      <w:r w:rsidR="00693328">
        <w:rPr>
          <w:rStyle w:val="apple-style-span"/>
          <w:rFonts w:cs="Arial"/>
          <w:color w:val="000000"/>
        </w:rPr>
        <w:t xml:space="preserve"> the </w:t>
      </w:r>
      <w:r>
        <w:rPr>
          <w:rStyle w:val="apple-style-span"/>
          <w:rFonts w:cs="Arial"/>
          <w:color w:val="000000"/>
        </w:rPr>
        <w:t>air</w:t>
      </w:r>
      <w:r w:rsidR="00A126C0">
        <w:rPr>
          <w:rStyle w:val="apple-style-span"/>
          <w:rFonts w:cs="Arial"/>
          <w:color w:val="000000"/>
        </w:rPr>
        <w:t>-</w:t>
      </w:r>
      <w:r>
        <w:rPr>
          <w:rStyle w:val="apple-style-span"/>
          <w:rFonts w:cs="Arial"/>
          <w:color w:val="000000"/>
        </w:rPr>
        <w:t>flow al</w:t>
      </w:r>
      <w:r w:rsidR="00B2751C">
        <w:rPr>
          <w:rStyle w:val="apple-style-span"/>
          <w:rFonts w:cs="Arial"/>
          <w:color w:val="000000"/>
        </w:rPr>
        <w:t>arm or CO</w:t>
      </w:r>
      <w:r w:rsidR="00A126C0">
        <w:rPr>
          <w:rStyle w:val="apple-style-span"/>
          <w:rFonts w:cs="Arial"/>
          <w:color w:val="000000"/>
        </w:rPr>
        <w:t>-</w:t>
      </w:r>
      <w:r w:rsidR="00B2751C">
        <w:rPr>
          <w:rStyle w:val="apple-style-span"/>
          <w:rFonts w:cs="Arial"/>
          <w:color w:val="000000"/>
        </w:rPr>
        <w:t xml:space="preserve">monitor alarms go off, the </w:t>
      </w:r>
      <w:r>
        <w:rPr>
          <w:rStyle w:val="apple-style-span"/>
          <w:rFonts w:cs="Arial"/>
          <w:color w:val="000000"/>
        </w:rPr>
        <w:t>microwave</w:t>
      </w:r>
      <w:r w:rsidR="00B2751C">
        <w:rPr>
          <w:rStyle w:val="apple-style-span"/>
          <w:rFonts w:cs="Arial"/>
          <w:color w:val="000000"/>
        </w:rPr>
        <w:t xml:space="preserve"> power supply</w:t>
      </w:r>
      <w:r>
        <w:rPr>
          <w:rStyle w:val="apple-style-span"/>
          <w:rFonts w:cs="Arial"/>
          <w:color w:val="000000"/>
        </w:rPr>
        <w:t xml:space="preserve"> and </w:t>
      </w:r>
      <w:r w:rsidR="00B2751C">
        <w:rPr>
          <w:rStyle w:val="apple-style-span"/>
          <w:rFonts w:cs="Arial"/>
          <w:color w:val="000000"/>
        </w:rPr>
        <w:t>the mass flow controllers (</w:t>
      </w:r>
      <w:r w:rsidR="00C43130">
        <w:rPr>
          <w:rStyle w:val="apple-style-span"/>
          <w:rFonts w:cs="Arial"/>
          <w:color w:val="000000"/>
        </w:rPr>
        <w:t>MFCs</w:t>
      </w:r>
      <w:r w:rsidR="00B2751C">
        <w:rPr>
          <w:rStyle w:val="apple-style-span"/>
          <w:rFonts w:cs="Arial"/>
          <w:color w:val="000000"/>
        </w:rPr>
        <w:t>)</w:t>
      </w:r>
      <w:r w:rsidR="00C43130">
        <w:rPr>
          <w:rStyle w:val="apple-style-span"/>
          <w:rFonts w:cs="Arial"/>
          <w:color w:val="000000"/>
        </w:rPr>
        <w:t xml:space="preserve"> and regulators on all gas cylinders (but especially CO</w:t>
      </w:r>
      <w:r w:rsidR="00C43130" w:rsidRPr="00C43130">
        <w:rPr>
          <w:rStyle w:val="apple-style-span"/>
          <w:rFonts w:cs="Arial"/>
          <w:color w:val="000000"/>
          <w:vertAlign w:val="subscript"/>
        </w:rPr>
        <w:t>2</w:t>
      </w:r>
      <w:r w:rsidR="00C43130">
        <w:rPr>
          <w:rStyle w:val="apple-style-span"/>
          <w:rFonts w:cs="Arial"/>
          <w:color w:val="000000"/>
        </w:rPr>
        <w:t>)</w:t>
      </w:r>
      <w:r>
        <w:rPr>
          <w:rStyle w:val="apple-style-span"/>
          <w:rFonts w:cs="Arial"/>
          <w:color w:val="000000"/>
        </w:rPr>
        <w:t xml:space="preserve"> should be shut off immediately</w:t>
      </w:r>
      <w:r w:rsidR="00B2751C">
        <w:rPr>
          <w:rStyle w:val="apple-style-span"/>
          <w:rFonts w:cs="Arial"/>
          <w:color w:val="000000"/>
        </w:rPr>
        <w:t>,</w:t>
      </w:r>
      <w:r>
        <w:rPr>
          <w:rStyle w:val="apple-style-span"/>
          <w:rFonts w:cs="Arial"/>
          <w:color w:val="000000"/>
        </w:rPr>
        <w:t xml:space="preserve"> and </w:t>
      </w:r>
      <w:r w:rsidR="00B2751C">
        <w:rPr>
          <w:rStyle w:val="apple-style-span"/>
          <w:rFonts w:cs="Arial"/>
          <w:color w:val="000000"/>
        </w:rPr>
        <w:t xml:space="preserve">the reactor chamber </w:t>
      </w:r>
      <w:r>
        <w:rPr>
          <w:rStyle w:val="apple-style-span"/>
          <w:rFonts w:cs="Arial"/>
          <w:color w:val="000000"/>
        </w:rPr>
        <w:t>left to pump down to vacuum.</w:t>
      </w:r>
      <w:r w:rsidR="005C5B70">
        <w:rPr>
          <w:rStyle w:val="apple-style-span"/>
          <w:rFonts w:cs="Arial"/>
          <w:color w:val="000000"/>
        </w:rPr>
        <w:t xml:space="preserve"> </w:t>
      </w:r>
    </w:p>
    <w:p w:rsidR="005D7F7C" w:rsidRDefault="005C5B70">
      <w:pPr>
        <w:rPr>
          <w:rStyle w:val="apple-style-span"/>
          <w:rFonts w:cs="Arial"/>
          <w:color w:val="000000"/>
        </w:rPr>
      </w:pPr>
      <w:r>
        <w:rPr>
          <w:rStyle w:val="apple-style-span"/>
          <w:rFonts w:cs="Arial"/>
          <w:color w:val="000000"/>
        </w:rPr>
        <w:t xml:space="preserve">CO monitors </w:t>
      </w:r>
      <w:r w:rsidR="00B2751C">
        <w:rPr>
          <w:rStyle w:val="apple-style-span"/>
          <w:rFonts w:cs="Arial"/>
          <w:color w:val="000000"/>
        </w:rPr>
        <w:t>need to be</w:t>
      </w:r>
      <w:r>
        <w:rPr>
          <w:rStyle w:val="apple-style-span"/>
          <w:rFonts w:cs="Arial"/>
          <w:color w:val="000000"/>
        </w:rPr>
        <w:t xml:space="preserve"> tested </w:t>
      </w:r>
      <w:r w:rsidR="00B2751C">
        <w:rPr>
          <w:rStyle w:val="apple-style-span"/>
          <w:rFonts w:cs="Arial"/>
          <w:color w:val="000000"/>
        </w:rPr>
        <w:t xml:space="preserve">regularly, by exposure to </w:t>
      </w:r>
      <w:r>
        <w:rPr>
          <w:rStyle w:val="apple-style-span"/>
          <w:rFonts w:cs="Arial"/>
          <w:color w:val="000000"/>
        </w:rPr>
        <w:t>dilute CO/</w:t>
      </w:r>
      <w:r w:rsidR="00B2751C">
        <w:rPr>
          <w:rStyle w:val="apple-style-span"/>
          <w:rFonts w:cs="Arial"/>
          <w:color w:val="000000"/>
        </w:rPr>
        <w:t>air</w:t>
      </w:r>
      <w:r>
        <w:rPr>
          <w:rStyle w:val="apple-style-span"/>
          <w:rFonts w:cs="Arial"/>
          <w:color w:val="000000"/>
        </w:rPr>
        <w:t xml:space="preserve"> mixture.</w:t>
      </w:r>
    </w:p>
    <w:p w:rsidR="000B30A1" w:rsidRPr="00623A10" w:rsidRDefault="000B30A1"/>
    <w:p w:rsidR="00623A10" w:rsidRDefault="00E509C8">
      <w:r>
        <w:rPr>
          <w:b/>
        </w:rPr>
        <w:t>Worst case CO concentration in the exhaust gas flow</w:t>
      </w:r>
    </w:p>
    <w:p w:rsidR="00C43130" w:rsidRDefault="00E509C8">
      <w:r>
        <w:t xml:space="preserve">If we assume that all </w:t>
      </w:r>
      <w:r w:rsidR="00B80045">
        <w:t xml:space="preserve">carbon containing gases </w:t>
      </w:r>
      <w:r>
        <w:t>in the input feed a</w:t>
      </w:r>
      <w:r w:rsidR="00B80045">
        <w:t>re completely converted to CO</w:t>
      </w:r>
      <w:r>
        <w:t>,</w:t>
      </w:r>
      <w:r w:rsidR="00B80045">
        <w:t xml:space="preserve"> the maximum possible flow rate of CO out of the chamber would be 400 </w:t>
      </w:r>
      <w:proofErr w:type="spellStart"/>
      <w:r w:rsidR="00B80045">
        <w:t>sccm</w:t>
      </w:r>
      <w:proofErr w:type="spellEnd"/>
      <w:r w:rsidR="00B80045">
        <w:t>.</w:t>
      </w:r>
    </w:p>
    <w:p w:rsidR="00B80045" w:rsidRDefault="00B80045">
      <w:r>
        <w:t xml:space="preserve">The exhaust pipe has a radius of </w:t>
      </w:r>
      <w:r w:rsidR="00E509C8">
        <w:sym w:font="Symbol" w:char="F07E"/>
      </w:r>
      <w:r>
        <w:t>8 cm</w:t>
      </w:r>
      <w:r w:rsidR="00E509C8">
        <w:t>,</w:t>
      </w:r>
      <w:r>
        <w:t xml:space="preserve"> and the flow </w:t>
      </w:r>
      <w:r w:rsidR="00E509C8">
        <w:t>velocity</w:t>
      </w:r>
      <w:r>
        <w:t xml:space="preserve"> through the pipe is 4.7 m</w:t>
      </w:r>
      <w:r w:rsidR="00E509C8">
        <w:t xml:space="preserve"> </w:t>
      </w:r>
      <w:r>
        <w:t>s</w:t>
      </w:r>
      <w:r w:rsidR="00E509C8">
        <w:rPr>
          <w:vertAlign w:val="superscript"/>
        </w:rPr>
        <w:t>-1</w:t>
      </w:r>
      <w:r>
        <w:t>.</w:t>
      </w:r>
    </w:p>
    <w:p w:rsidR="00B80045" w:rsidRDefault="00B80045">
      <w:r>
        <w:t>Total air flow per min = 4.7 × 0.08</w:t>
      </w:r>
      <w:r w:rsidRPr="00B80045">
        <w:rPr>
          <w:vertAlign w:val="superscript"/>
        </w:rPr>
        <w:t>2</w:t>
      </w:r>
      <w:r>
        <w:t xml:space="preserve"> × π = 0.0945 m</w:t>
      </w:r>
      <w:r w:rsidRPr="00B80045">
        <w:rPr>
          <w:vertAlign w:val="superscript"/>
        </w:rPr>
        <w:t>3</w:t>
      </w:r>
      <w:r>
        <w:t xml:space="preserve"> s</w:t>
      </w:r>
      <w:r w:rsidRPr="00B80045">
        <w:rPr>
          <w:vertAlign w:val="superscript"/>
        </w:rPr>
        <w:t>-1</w:t>
      </w:r>
      <w:r>
        <w:t xml:space="preserve"> = 5.67 m</w:t>
      </w:r>
      <w:r w:rsidRPr="00B80045">
        <w:rPr>
          <w:vertAlign w:val="superscript"/>
        </w:rPr>
        <w:t>3</w:t>
      </w:r>
      <w:r>
        <w:t xml:space="preserve"> min</w:t>
      </w:r>
      <w:r w:rsidRPr="00B80045">
        <w:rPr>
          <w:vertAlign w:val="superscript"/>
        </w:rPr>
        <w:t>-1</w:t>
      </w:r>
    </w:p>
    <w:p w:rsidR="00B80045" w:rsidRDefault="00B80045">
      <w:proofErr w:type="gramStart"/>
      <w:r>
        <w:t>of</w:t>
      </w:r>
      <w:proofErr w:type="gramEnd"/>
      <w:r>
        <w:t xml:space="preserve"> which F(CO) </w:t>
      </w:r>
      <w:r>
        <w:tab/>
        <w:t xml:space="preserve">≤  400 </w:t>
      </w:r>
      <w:proofErr w:type="spellStart"/>
      <w:r>
        <w:t>sccm</w:t>
      </w:r>
      <w:proofErr w:type="spellEnd"/>
    </w:p>
    <w:p w:rsidR="00B80045" w:rsidRDefault="00B80045">
      <w:pPr>
        <w:rPr>
          <w:vertAlign w:val="superscript"/>
        </w:rPr>
      </w:pPr>
      <w:r>
        <w:tab/>
      </w:r>
      <w:r>
        <w:tab/>
        <w:t>= 4×10</w:t>
      </w:r>
      <w:r w:rsidRPr="00B80045">
        <w:rPr>
          <w:vertAlign w:val="superscript"/>
        </w:rPr>
        <w:t>-</w:t>
      </w:r>
      <w:r>
        <w:rPr>
          <w:vertAlign w:val="superscript"/>
        </w:rPr>
        <w:t>4</w:t>
      </w:r>
      <w:r>
        <w:t xml:space="preserve"> m</w:t>
      </w:r>
      <w:r w:rsidRPr="00B80045">
        <w:rPr>
          <w:vertAlign w:val="superscript"/>
        </w:rPr>
        <w:t>3</w:t>
      </w:r>
      <w:r>
        <w:t xml:space="preserve"> min</w:t>
      </w:r>
      <w:r w:rsidRPr="00B80045">
        <w:rPr>
          <w:vertAlign w:val="superscript"/>
        </w:rPr>
        <w:t>-1</w:t>
      </w:r>
    </w:p>
    <w:p w:rsidR="00B80045" w:rsidRDefault="00B80045">
      <w:r>
        <w:t>Mixing ratio</w:t>
      </w:r>
      <w:r w:rsidR="00E509C8">
        <w:t xml:space="preserve"> of CO in the gas </w:t>
      </w:r>
      <w:r w:rsidR="00E509C8" w:rsidRPr="00847267">
        <w:rPr>
          <w:i/>
        </w:rPr>
        <w:t>in the</w:t>
      </w:r>
      <w:r w:rsidRPr="00847267">
        <w:rPr>
          <w:i/>
        </w:rPr>
        <w:t xml:space="preserve"> </w:t>
      </w:r>
      <w:r w:rsidR="00E509C8" w:rsidRPr="00847267">
        <w:rPr>
          <w:i/>
        </w:rPr>
        <w:t>duct</w:t>
      </w:r>
      <w:r w:rsidR="00E509C8">
        <w:t xml:space="preserve"> </w:t>
      </w:r>
      <w:proofErr w:type="gramStart"/>
      <w:r w:rsidR="00E509C8">
        <w:t xml:space="preserve">is  </w:t>
      </w:r>
      <w:r>
        <w:t>≤</w:t>
      </w:r>
      <w:proofErr w:type="gramEnd"/>
      <w:r>
        <w:t xml:space="preserve"> 4×10</w:t>
      </w:r>
      <w:r w:rsidRPr="00B80045">
        <w:rPr>
          <w:vertAlign w:val="superscript"/>
        </w:rPr>
        <w:t>-</w:t>
      </w:r>
      <w:r>
        <w:rPr>
          <w:vertAlign w:val="superscript"/>
        </w:rPr>
        <w:t>4</w:t>
      </w:r>
      <w:r>
        <w:t xml:space="preserve"> / 5.67 ≈ 70.54 </w:t>
      </w:r>
      <w:proofErr w:type="spellStart"/>
      <w:r>
        <w:t>ppm</w:t>
      </w:r>
      <w:proofErr w:type="spellEnd"/>
      <w:r w:rsidR="00847267">
        <w:t>; in the laboratory it should be orders of magnitude lower.</w:t>
      </w:r>
    </w:p>
    <w:sectPr w:rsidR="00B80045" w:rsidSect="001211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C0589"/>
    <w:multiLevelType w:val="multilevel"/>
    <w:tmpl w:val="4B10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3A10"/>
    <w:rsid w:val="00005801"/>
    <w:rsid w:val="000A1387"/>
    <w:rsid w:val="000B30A1"/>
    <w:rsid w:val="001211DE"/>
    <w:rsid w:val="003C7C6B"/>
    <w:rsid w:val="003E74C8"/>
    <w:rsid w:val="00563503"/>
    <w:rsid w:val="005C5B70"/>
    <w:rsid w:val="005D3CD9"/>
    <w:rsid w:val="005D735D"/>
    <w:rsid w:val="005D7F7C"/>
    <w:rsid w:val="00623A10"/>
    <w:rsid w:val="006535F1"/>
    <w:rsid w:val="006770D1"/>
    <w:rsid w:val="00693328"/>
    <w:rsid w:val="00722423"/>
    <w:rsid w:val="00732F2E"/>
    <w:rsid w:val="00775BC1"/>
    <w:rsid w:val="00847267"/>
    <w:rsid w:val="008A24AE"/>
    <w:rsid w:val="008D7139"/>
    <w:rsid w:val="00A126C0"/>
    <w:rsid w:val="00AB6DF5"/>
    <w:rsid w:val="00B2751C"/>
    <w:rsid w:val="00B80045"/>
    <w:rsid w:val="00B94DC4"/>
    <w:rsid w:val="00C43130"/>
    <w:rsid w:val="00E06B2E"/>
    <w:rsid w:val="00E509C8"/>
    <w:rsid w:val="00E6147C"/>
    <w:rsid w:val="00F922CC"/>
    <w:rsid w:val="00FD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623A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Paul May</cp:lastModifiedBy>
  <cp:revision>2</cp:revision>
  <dcterms:created xsi:type="dcterms:W3CDTF">2010-10-22T13:50:00Z</dcterms:created>
  <dcterms:modified xsi:type="dcterms:W3CDTF">2010-10-22T13:50:00Z</dcterms:modified>
</cp:coreProperties>
</file>